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Стоимость предложения</w:t>
            </w:r>
            <w:r w:rsidRPr="00487783">
              <w:rPr>
                <w:vertAlign w:val="superscript"/>
              </w:rPr>
              <w:footnoteReference w:id="1"/>
            </w:r>
            <w:r w:rsidRPr="00487783">
              <w:t xml:space="preserve">, рублей </w:t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487783" w:rsidRPr="00487783" w:rsidTr="00F75423">
        <w:tc>
          <w:tcPr>
            <w:tcW w:w="3587" w:type="dxa"/>
          </w:tcPr>
          <w:p w:rsidR="00487783" w:rsidRPr="00487783" w:rsidRDefault="00487783" w:rsidP="00487783">
            <w:r>
              <w:t>Поставщик</w:t>
            </w:r>
            <w:r w:rsidRPr="00487783">
              <w:t xml:space="preserve"> 1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108 887 732,36</w:t>
            </w:r>
            <w:r w:rsidRPr="00487783">
              <w:tab/>
            </w:r>
            <w:r w:rsidRPr="00487783">
              <w:tab/>
            </w:r>
            <w:r w:rsidRPr="00487783">
              <w:tab/>
            </w:r>
            <w:r w:rsidRPr="00487783"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87783" w:rsidRDefault="00487783" w:rsidP="0048778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18.06.2025</w:t>
            </w:r>
          </w:p>
        </w:tc>
      </w:tr>
      <w:tr w:rsidR="00487783" w:rsidRPr="00487783" w:rsidTr="00F75423">
        <w:tc>
          <w:tcPr>
            <w:tcW w:w="3587" w:type="dxa"/>
          </w:tcPr>
          <w:p w:rsidR="00487783" w:rsidRPr="00487783" w:rsidRDefault="00487783" w:rsidP="00487783">
            <w:r w:rsidRPr="00487783">
              <w:t>Поставщик 2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128 297 644,80</w:t>
            </w:r>
            <w:r w:rsidRPr="00487783">
              <w:tab/>
            </w:r>
            <w:r w:rsidRPr="00487783">
              <w:tab/>
            </w:r>
            <w:r w:rsidRPr="00487783">
              <w:tab/>
            </w:r>
            <w:r w:rsidRPr="00487783"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87783" w:rsidRDefault="00487783" w:rsidP="0048778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16.06.2025</w:t>
            </w:r>
          </w:p>
        </w:tc>
      </w:tr>
      <w:tr w:rsidR="00487783" w:rsidRPr="00487783" w:rsidTr="00F75423">
        <w:tc>
          <w:tcPr>
            <w:tcW w:w="3587" w:type="dxa"/>
          </w:tcPr>
          <w:p w:rsidR="00487783" w:rsidRPr="00487783" w:rsidRDefault="00487783" w:rsidP="00487783">
            <w:r w:rsidRPr="00487783">
              <w:t>Поставщик 3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128 782 666,00</w:t>
            </w:r>
            <w:r w:rsidRPr="00487783">
              <w:tab/>
            </w:r>
            <w:r w:rsidRPr="00487783">
              <w:tab/>
            </w:r>
            <w:r w:rsidRPr="00487783">
              <w:tab/>
            </w:r>
            <w:r w:rsidRPr="00487783"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87783" w:rsidRDefault="00487783" w:rsidP="0048778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09.06.2025</w:t>
            </w:r>
          </w:p>
        </w:tc>
      </w:tr>
      <w:tr w:rsidR="00487783" w:rsidRPr="00487783" w:rsidTr="00F75423">
        <w:tc>
          <w:tcPr>
            <w:tcW w:w="3587" w:type="dxa"/>
          </w:tcPr>
          <w:p w:rsidR="00487783" w:rsidRPr="00487783" w:rsidRDefault="00487783" w:rsidP="00487783">
            <w:r>
              <w:t>Поставщик 4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118 871 897,50</w:t>
            </w:r>
            <w:r w:rsidRPr="00487783">
              <w:tab/>
            </w:r>
            <w:r w:rsidRPr="00487783">
              <w:tab/>
            </w:r>
            <w:r w:rsidRPr="00487783">
              <w:tab/>
            </w:r>
            <w:r w:rsidRPr="00487783"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87783" w:rsidRDefault="00487783" w:rsidP="0048778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16.06.2025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515A1E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  <w:r w:rsidR="0076651F">
        <w:rPr>
          <w:rFonts w:cs="Tahoma"/>
          <w:b/>
        </w:rPr>
        <w:t>За</w:t>
      </w:r>
      <w:r w:rsidR="00D06454">
        <w:rPr>
          <w:rFonts w:cs="Tahoma"/>
          <w:b/>
        </w:rPr>
        <w:t xml:space="preserve"> </w:t>
      </w:r>
      <w:r w:rsidR="0076651F">
        <w:rPr>
          <w:rFonts w:cs="Tahoma"/>
          <w:b/>
        </w:rPr>
        <w:t xml:space="preserve">НМЦ договора принято </w:t>
      </w:r>
      <w:r w:rsidR="0076651F" w:rsidRPr="0076651F">
        <w:rPr>
          <w:rFonts w:cs="Tahoma"/>
          <w:b/>
        </w:rPr>
        <w:t>106 812 906,28</w:t>
      </w:r>
      <w:r w:rsidR="0076651F">
        <w:rPr>
          <w:rFonts w:cs="Tahoma"/>
          <w:b/>
        </w:rPr>
        <w:t xml:space="preserve"> рублей, как сумма минимальных цен каждой позиции из спецификаций предложений Поставщиков по результатам исследования рынка.</w:t>
      </w:r>
    </w:p>
    <w:p w:rsidR="004B6560" w:rsidRPr="009247BD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EAD" w:rsidRDefault="00216EAD" w:rsidP="00453988">
      <w:pPr>
        <w:spacing w:after="0" w:line="240" w:lineRule="auto"/>
      </w:pPr>
      <w:r>
        <w:separator/>
      </w:r>
    </w:p>
  </w:endnote>
  <w:endnote w:type="continuationSeparator" w:id="0">
    <w:p w:rsidR="00216EAD" w:rsidRDefault="00216EA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EAD" w:rsidRDefault="00216EAD" w:rsidP="00453988">
      <w:pPr>
        <w:spacing w:after="0" w:line="240" w:lineRule="auto"/>
      </w:pPr>
      <w:r>
        <w:separator/>
      </w:r>
    </w:p>
  </w:footnote>
  <w:footnote w:type="continuationSeparator" w:id="0">
    <w:p w:rsidR="00216EAD" w:rsidRDefault="00216EAD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="000D6DD9" w:rsidRPr="000D6DD9">
        <w:t xml:space="preserve">Цена Договора включает в себя  </w:t>
      </w:r>
      <w:r w:rsidR="00DF6E3D" w:rsidRPr="00DF6E3D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F516D-E0C7-4DBA-9CE7-F310B42A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2023-12-28T13:19:00Z</dcterms:created>
  <dcterms:modified xsi:type="dcterms:W3CDTF">2025-08-20T04:28:00Z</dcterms:modified>
</cp:coreProperties>
</file>